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E7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12BDA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Pr="00EF1CE7">
        <w:rPr>
          <w:sz w:val="32"/>
          <w:szCs w:val="32"/>
        </w:rPr>
        <w:t xml:space="preserve">Стратегия развития ОАО «Заря Коммуны» </w:t>
      </w:r>
    </w:p>
    <w:p w:rsidR="00711C60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12BDA">
        <w:rPr>
          <w:sz w:val="32"/>
          <w:szCs w:val="32"/>
        </w:rPr>
        <w:t xml:space="preserve">    </w:t>
      </w:r>
      <w:r w:rsidRPr="00EF1CE7">
        <w:rPr>
          <w:sz w:val="32"/>
          <w:szCs w:val="32"/>
        </w:rPr>
        <w:t>на 2022 год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договора доверительного управления от 24.03.2022 года, заключенного между </w:t>
      </w:r>
      <w:proofErr w:type="spellStart"/>
      <w:r>
        <w:rPr>
          <w:sz w:val="28"/>
          <w:szCs w:val="28"/>
        </w:rPr>
        <w:t>Глусским</w:t>
      </w:r>
      <w:proofErr w:type="spellEnd"/>
      <w:r>
        <w:rPr>
          <w:sz w:val="28"/>
          <w:szCs w:val="28"/>
        </w:rPr>
        <w:t xml:space="preserve"> районным исп</w:t>
      </w:r>
      <w:r w:rsidR="00231B26">
        <w:rPr>
          <w:sz w:val="28"/>
          <w:szCs w:val="28"/>
        </w:rPr>
        <w:t>олнительным комитетом и ООО «БНБ</w:t>
      </w:r>
      <w:r>
        <w:rPr>
          <w:sz w:val="28"/>
          <w:szCs w:val="28"/>
        </w:rPr>
        <w:t>К-АГРО», акции предприятия перешли в доверительное управление ООО «БНБК-АГРО».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направлениями развития ОАО «Заря Коммуны» на 2022 год является: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средне списочной численности работающих 67 человек;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средне месячной заработной платы к концу года 1450 рублей;</w:t>
      </w:r>
    </w:p>
    <w:p w:rsidR="00231B26" w:rsidRDefault="00EF1CE7" w:rsidP="00247D91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объем производства валовой продукции 3228 тыс. рублей, что составляет 113,2 % к уровню 2021 года.</w:t>
      </w:r>
      <w:r w:rsidR="00247D91">
        <w:rPr>
          <w:sz w:val="28"/>
          <w:szCs w:val="28"/>
        </w:rPr>
        <w:t xml:space="preserve"> </w:t>
      </w:r>
      <w:r w:rsidR="00396D88">
        <w:rPr>
          <w:sz w:val="28"/>
          <w:szCs w:val="28"/>
        </w:rPr>
        <w:t>С</w:t>
      </w:r>
      <w:r w:rsidR="00231B26">
        <w:rPr>
          <w:sz w:val="28"/>
          <w:szCs w:val="28"/>
        </w:rPr>
        <w:t>огласно доведенного задания на 2022 год, производство молока должно составить 1761 тонн или 106,7% к уровню 2021 года</w:t>
      </w:r>
      <w:r w:rsidR="00231B26" w:rsidRPr="00C67A95">
        <w:rPr>
          <w:sz w:val="28"/>
          <w:szCs w:val="28"/>
        </w:rPr>
        <w:t xml:space="preserve">. </w:t>
      </w:r>
      <w:r w:rsidR="00231B26">
        <w:rPr>
          <w:sz w:val="28"/>
          <w:szCs w:val="28"/>
        </w:rPr>
        <w:t>Реализация молока запланирована в объеме 1585 тонн или 115,4% при товарности 90%, что на 6,8 процентных пункта выше прошлогоднего</w:t>
      </w:r>
      <w:r w:rsidR="00231B26" w:rsidRPr="007F67FA">
        <w:rPr>
          <w:sz w:val="28"/>
          <w:szCs w:val="28"/>
        </w:rPr>
        <w:t>.</w:t>
      </w:r>
    </w:p>
    <w:p w:rsidR="00231B26" w:rsidRPr="00C03C29" w:rsidRDefault="00231B26" w:rsidP="00247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показателя по производству молока необходимо увеличить поголовье коров до 585 головы (на 10 голов к 2021 году) и среднегодовой удой на одну корову до 3009 кг (на 127 кг выше 2021 года)</w:t>
      </w:r>
      <w:r w:rsidRPr="007F67FA">
        <w:rPr>
          <w:sz w:val="28"/>
          <w:szCs w:val="28"/>
        </w:rPr>
        <w:t>.</w:t>
      </w:r>
    </w:p>
    <w:p w:rsidR="00231B26" w:rsidRPr="00DC6C07" w:rsidRDefault="00231B26" w:rsidP="00247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продукции выращивания крупного рогатого скота составит 225 тонн или на 123% выше прошлогоднего</w:t>
      </w:r>
      <w:r w:rsidRPr="007F67FA">
        <w:rPr>
          <w:sz w:val="28"/>
          <w:szCs w:val="28"/>
        </w:rPr>
        <w:t>.</w:t>
      </w:r>
      <w:r>
        <w:rPr>
          <w:sz w:val="28"/>
          <w:szCs w:val="28"/>
        </w:rPr>
        <w:t xml:space="preserve"> Среднесуточные привесы должны составить 500 грамм (на 122 грамм выше 2021 года)</w:t>
      </w:r>
      <w:r w:rsidRPr="007F67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1B26" w:rsidRPr="000020EB" w:rsidRDefault="00231B26" w:rsidP="00247D91">
      <w:pPr>
        <w:ind w:firstLine="709"/>
        <w:jc w:val="both"/>
        <w:rPr>
          <w:sz w:val="28"/>
          <w:szCs w:val="28"/>
        </w:rPr>
      </w:pPr>
      <w:r w:rsidRPr="000020EB">
        <w:rPr>
          <w:sz w:val="28"/>
          <w:szCs w:val="28"/>
        </w:rPr>
        <w:t xml:space="preserve">Отработанная в организации структура посевных площадей позволяет получать необходимые объемы растениеводческой продукции и обеспечивать положительную динамику повышения плодородия почв. </w:t>
      </w:r>
    </w:p>
    <w:p w:rsidR="00231B26" w:rsidRPr="00396D88" w:rsidRDefault="00231B26" w:rsidP="00247D91">
      <w:pPr>
        <w:jc w:val="both"/>
        <w:rPr>
          <w:sz w:val="28"/>
          <w:szCs w:val="28"/>
          <w:lang w:eastAsia="ru-RU"/>
        </w:rPr>
      </w:pPr>
      <w:r>
        <w:rPr>
          <w:b/>
          <w:sz w:val="26"/>
          <w:szCs w:val="26"/>
          <w:lang w:eastAsia="ru-RU"/>
        </w:rPr>
        <w:tab/>
      </w:r>
      <w:r w:rsidRPr="00396D88">
        <w:rPr>
          <w:sz w:val="28"/>
          <w:szCs w:val="28"/>
          <w:lang w:eastAsia="ru-RU"/>
        </w:rPr>
        <w:t>На 2022 год по производству зерновых и зернобоб</w:t>
      </w:r>
      <w:r w:rsidR="00247D91">
        <w:rPr>
          <w:sz w:val="28"/>
          <w:szCs w:val="28"/>
          <w:lang w:eastAsia="ru-RU"/>
        </w:rPr>
        <w:t xml:space="preserve">овых культур </w:t>
      </w:r>
      <w:r w:rsidR="00396D88" w:rsidRPr="00396D88">
        <w:rPr>
          <w:sz w:val="28"/>
          <w:szCs w:val="28"/>
          <w:lang w:eastAsia="ru-RU"/>
        </w:rPr>
        <w:t xml:space="preserve">доведено задание в объеме </w:t>
      </w:r>
      <w:r w:rsidR="00396D88" w:rsidRPr="00396D88">
        <w:rPr>
          <w:sz w:val="28"/>
          <w:szCs w:val="28"/>
          <w:lang w:eastAsia="ru-RU"/>
        </w:rPr>
        <w:tab/>
        <w:t>1550</w:t>
      </w:r>
      <w:r w:rsidRPr="00396D88">
        <w:rPr>
          <w:sz w:val="28"/>
          <w:szCs w:val="28"/>
          <w:lang w:eastAsia="ru-RU"/>
        </w:rPr>
        <w:t xml:space="preserve"> тонн, что вы</w:t>
      </w:r>
      <w:r w:rsidR="00247D91">
        <w:rPr>
          <w:sz w:val="28"/>
          <w:szCs w:val="28"/>
          <w:lang w:eastAsia="ru-RU"/>
        </w:rPr>
        <w:t>ше уровня прошлого года на 129,3</w:t>
      </w:r>
      <w:r w:rsidRPr="00396D88">
        <w:rPr>
          <w:sz w:val="28"/>
          <w:szCs w:val="28"/>
          <w:lang w:eastAsia="ru-RU"/>
        </w:rPr>
        <w:t>%. Урожайность зерновых и зернобобовых к</w:t>
      </w:r>
      <w:r w:rsidR="00396D88" w:rsidRPr="00396D88">
        <w:rPr>
          <w:sz w:val="28"/>
          <w:szCs w:val="28"/>
          <w:lang w:eastAsia="ru-RU"/>
        </w:rPr>
        <w:t>ультур составит 2</w:t>
      </w:r>
      <w:r w:rsidRPr="00396D88">
        <w:rPr>
          <w:sz w:val="28"/>
          <w:szCs w:val="28"/>
          <w:lang w:eastAsia="ru-RU"/>
        </w:rPr>
        <w:t>5,9</w:t>
      </w:r>
      <w:r w:rsidR="00247D91">
        <w:rPr>
          <w:sz w:val="28"/>
          <w:szCs w:val="28"/>
          <w:lang w:eastAsia="ru-RU"/>
        </w:rPr>
        <w:t xml:space="preserve"> ц/га.         </w:t>
      </w:r>
      <w:r w:rsidRPr="00396D88">
        <w:rPr>
          <w:sz w:val="28"/>
          <w:szCs w:val="28"/>
          <w:lang w:eastAsia="ru-RU"/>
        </w:rPr>
        <w:t>Производство рапса запланировано в объеме 120 тонн (2021 год – 95 тонн) при урожайности 10 ц/га (2021 год- 10 ц/га).</w:t>
      </w:r>
    </w:p>
    <w:p w:rsidR="00231B26" w:rsidRPr="00247D91" w:rsidRDefault="00231B26" w:rsidP="00247D91">
      <w:pPr>
        <w:jc w:val="both"/>
        <w:rPr>
          <w:sz w:val="28"/>
          <w:szCs w:val="28"/>
          <w:lang w:eastAsia="ru-RU"/>
        </w:rPr>
      </w:pPr>
      <w:r w:rsidRPr="00396D88">
        <w:rPr>
          <w:sz w:val="28"/>
          <w:szCs w:val="28"/>
          <w:lang w:eastAsia="ru-RU"/>
        </w:rPr>
        <w:tab/>
      </w:r>
      <w:r w:rsidR="00247D91">
        <w:rPr>
          <w:sz w:val="28"/>
          <w:szCs w:val="28"/>
          <w:lang w:eastAsia="ru-RU"/>
        </w:rPr>
        <w:t>Увеличены площади под зерно</w:t>
      </w:r>
      <w:r w:rsidRPr="00396D88">
        <w:rPr>
          <w:sz w:val="28"/>
          <w:szCs w:val="28"/>
          <w:lang w:eastAsia="ru-RU"/>
        </w:rPr>
        <w:t xml:space="preserve"> кукурузы </w:t>
      </w:r>
      <w:r w:rsidR="00247D91">
        <w:rPr>
          <w:sz w:val="28"/>
          <w:szCs w:val="28"/>
          <w:lang w:eastAsia="ru-RU"/>
        </w:rPr>
        <w:t>до 940 гектаров, что позволит получить 4700 тонн при урожайности 50</w:t>
      </w:r>
      <w:r w:rsidR="00247D91">
        <w:rPr>
          <w:lang w:eastAsia="ru-RU"/>
        </w:rPr>
        <w:t xml:space="preserve"> </w:t>
      </w:r>
      <w:r w:rsidR="00247D91" w:rsidRPr="00247D91">
        <w:rPr>
          <w:sz w:val="28"/>
          <w:szCs w:val="28"/>
          <w:lang w:eastAsia="ru-RU"/>
        </w:rPr>
        <w:t>ц/га (2021 год – 27</w:t>
      </w:r>
      <w:r w:rsidRPr="00247D91">
        <w:rPr>
          <w:sz w:val="28"/>
          <w:szCs w:val="28"/>
          <w:lang w:eastAsia="ru-RU"/>
        </w:rPr>
        <w:t xml:space="preserve"> ц/га).</w:t>
      </w:r>
    </w:p>
    <w:p w:rsidR="00231B26" w:rsidRDefault="00231B26" w:rsidP="00247D9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F1CE7" w:rsidRDefault="00EF1CE7" w:rsidP="00247D91">
      <w:pPr>
        <w:jc w:val="both"/>
        <w:rPr>
          <w:sz w:val="32"/>
          <w:szCs w:val="32"/>
        </w:rPr>
      </w:pPr>
      <w:bookmarkStart w:id="0" w:name="_GoBack"/>
      <w:bookmarkEnd w:id="0"/>
    </w:p>
    <w:p w:rsidR="00EF1CE7" w:rsidRPr="00EF1CE7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</w:t>
      </w:r>
    </w:p>
    <w:sectPr w:rsidR="00EF1CE7" w:rsidRPr="00EF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E7"/>
    <w:rsid w:val="00231B26"/>
    <w:rsid w:val="00247D91"/>
    <w:rsid w:val="00396D88"/>
    <w:rsid w:val="00711C60"/>
    <w:rsid w:val="00B12BDA"/>
    <w:rsid w:val="00E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BD4EF-F1C5-470F-B42E-C7C3C38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2022-04-20T09:05:00Z</dcterms:created>
  <dcterms:modified xsi:type="dcterms:W3CDTF">2022-04-20T13:39:00Z</dcterms:modified>
</cp:coreProperties>
</file>